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310" w:rsidRDefault="006B69FB" w:rsidP="006B69FB">
      <w:pPr>
        <w:jc w:val="center"/>
        <w:rPr>
          <w:rFonts w:ascii="Arial" w:hAnsi="Arial" w:cs="Arial"/>
          <w:sz w:val="32"/>
          <w:szCs w:val="32"/>
        </w:rPr>
      </w:pPr>
      <w:r w:rsidRPr="006B69FB">
        <w:rPr>
          <w:rFonts w:ascii="Arial" w:hAnsi="Arial" w:cs="Arial"/>
          <w:sz w:val="32"/>
          <w:szCs w:val="32"/>
        </w:rPr>
        <w:t>Organización</w:t>
      </w:r>
    </w:p>
    <w:p w:rsidR="006B69FB" w:rsidRDefault="003705CF" w:rsidP="006B69FB">
      <w:pPr>
        <w:rPr>
          <w:rFonts w:ascii="Arial" w:hAnsi="Arial" w:cs="Arial"/>
        </w:rPr>
      </w:pPr>
      <w:r>
        <w:rPr>
          <w:rFonts w:ascii="Arial" w:hAnsi="Arial" w:cs="Arial"/>
        </w:rPr>
        <w:t>Como</w:t>
      </w:r>
      <w:r w:rsidR="006B69FB">
        <w:rPr>
          <w:rFonts w:ascii="Arial" w:hAnsi="Arial" w:cs="Arial"/>
        </w:rPr>
        <w:t xml:space="preserve"> una ejecución de los ejecutivos la organización tiene que ver con la estructura actividad-autoridad de una empresa. La agrupación de actividades necesarias para alcanzar los objetivos de la empresa y la asignación de cada grupo de actividades a un ejecutivo, con la autoridad necesaria para administrar estas actividades</w:t>
      </w:r>
    </w:p>
    <w:p w:rsidR="006B69FB" w:rsidRPr="00584BF9" w:rsidRDefault="006B69FB" w:rsidP="006B69FB">
      <w:pPr>
        <w:rPr>
          <w:rFonts w:ascii="Arial" w:hAnsi="Arial" w:cs="Arial"/>
          <w:b/>
          <w:sz w:val="28"/>
          <w:szCs w:val="28"/>
        </w:rPr>
      </w:pPr>
      <w:r w:rsidRPr="00584BF9">
        <w:rPr>
          <w:rFonts w:ascii="Arial" w:hAnsi="Arial" w:cs="Arial"/>
          <w:b/>
          <w:sz w:val="28"/>
          <w:szCs w:val="28"/>
        </w:rPr>
        <w:t>Definición de organización:</w:t>
      </w:r>
    </w:p>
    <w:p w:rsidR="006B69FB" w:rsidRDefault="006B69FB" w:rsidP="006B69FB">
      <w:pPr>
        <w:rPr>
          <w:rFonts w:ascii="Arial" w:hAnsi="Arial" w:cs="Arial"/>
        </w:rPr>
      </w:pPr>
      <w:r>
        <w:rPr>
          <w:rFonts w:ascii="Arial" w:hAnsi="Arial" w:cs="Arial"/>
        </w:rPr>
        <w:t xml:space="preserve">Organizar es agrupar las actividades necesarias   </w:t>
      </w:r>
      <w:r w:rsidR="003705CF">
        <w:rPr>
          <w:rFonts w:ascii="Arial" w:hAnsi="Arial" w:cs="Arial"/>
        </w:rPr>
        <w:t>para alcanzar ciertos objetivos, asignar a cada grupo un administrador con autoridad.</w:t>
      </w:r>
    </w:p>
    <w:p w:rsidR="003705CF" w:rsidRDefault="003705CF" w:rsidP="006B69FB">
      <w:pPr>
        <w:rPr>
          <w:rFonts w:ascii="Arial" w:hAnsi="Arial" w:cs="Arial"/>
        </w:rPr>
      </w:pPr>
      <w:r>
        <w:rPr>
          <w:rFonts w:ascii="Arial" w:hAnsi="Arial" w:cs="Arial"/>
        </w:rPr>
        <w:t>La estructura y asociación por la cual un grupo cooperativo de seres humanos, asigna las tares entre los miembros, integra sus actividades hacia objetivos comunes.</w:t>
      </w:r>
    </w:p>
    <w:p w:rsidR="003705CF" w:rsidRDefault="003705CF" w:rsidP="006B69FB">
      <w:pPr>
        <w:rPr>
          <w:rFonts w:ascii="Arial" w:hAnsi="Arial" w:cs="Arial"/>
        </w:rPr>
      </w:pPr>
    </w:p>
    <w:p w:rsidR="004B103A" w:rsidRDefault="004B103A" w:rsidP="006B69FB">
      <w:pPr>
        <w:rPr>
          <w:rFonts w:ascii="Arial" w:hAnsi="Arial" w:cs="Arial"/>
        </w:rPr>
      </w:pPr>
    </w:p>
    <w:p w:rsidR="003705CF" w:rsidRPr="00584BF9" w:rsidRDefault="003705CF" w:rsidP="006B69FB">
      <w:pPr>
        <w:rPr>
          <w:rFonts w:ascii="Arial" w:hAnsi="Arial" w:cs="Arial"/>
          <w:b/>
          <w:sz w:val="28"/>
          <w:szCs w:val="28"/>
        </w:rPr>
      </w:pPr>
      <w:r w:rsidRPr="00584BF9">
        <w:rPr>
          <w:rFonts w:ascii="Arial" w:hAnsi="Arial" w:cs="Arial"/>
          <w:b/>
          <w:sz w:val="28"/>
          <w:szCs w:val="28"/>
        </w:rPr>
        <w:t>Importancia de la organización:</w:t>
      </w:r>
    </w:p>
    <w:p w:rsidR="003705CF" w:rsidRDefault="003705CF" w:rsidP="003705CF">
      <w:pPr>
        <w:pStyle w:val="Prrafodelista"/>
        <w:numPr>
          <w:ilvl w:val="0"/>
          <w:numId w:val="1"/>
        </w:numPr>
        <w:rPr>
          <w:rFonts w:ascii="Arial" w:hAnsi="Arial" w:cs="Arial"/>
        </w:rPr>
      </w:pPr>
      <w:r>
        <w:rPr>
          <w:rFonts w:ascii="Arial" w:hAnsi="Arial" w:cs="Arial"/>
        </w:rPr>
        <w:t>Es de carácter continuo, jamás se puede decir que ha terminado</w:t>
      </w:r>
      <w:r w:rsidR="00272655">
        <w:rPr>
          <w:rFonts w:ascii="Arial" w:hAnsi="Arial" w:cs="Arial"/>
        </w:rPr>
        <w:t>, dado que la empresa y recursos están sujetos a cambios constantes.</w:t>
      </w:r>
      <w:r>
        <w:rPr>
          <w:rFonts w:ascii="Arial" w:hAnsi="Arial" w:cs="Arial"/>
        </w:rPr>
        <w:t xml:space="preserve"> </w:t>
      </w:r>
    </w:p>
    <w:p w:rsidR="003705CF" w:rsidRDefault="003705CF" w:rsidP="003705CF">
      <w:pPr>
        <w:pStyle w:val="Prrafodelista"/>
        <w:numPr>
          <w:ilvl w:val="0"/>
          <w:numId w:val="1"/>
        </w:numPr>
        <w:rPr>
          <w:rFonts w:ascii="Arial" w:hAnsi="Arial" w:cs="Arial"/>
        </w:rPr>
      </w:pPr>
      <w:r>
        <w:rPr>
          <w:rFonts w:ascii="Arial" w:hAnsi="Arial" w:cs="Arial"/>
        </w:rPr>
        <w:t>Es un medio a través del cual se establece la mejor manera de lograr los objetivos del grupo social.</w:t>
      </w:r>
    </w:p>
    <w:p w:rsidR="003705CF" w:rsidRDefault="003705CF" w:rsidP="003705CF">
      <w:pPr>
        <w:pStyle w:val="Prrafodelista"/>
        <w:numPr>
          <w:ilvl w:val="0"/>
          <w:numId w:val="1"/>
        </w:numPr>
        <w:rPr>
          <w:rFonts w:ascii="Arial" w:hAnsi="Arial" w:cs="Arial"/>
        </w:rPr>
      </w:pPr>
      <w:r>
        <w:rPr>
          <w:rFonts w:ascii="Arial" w:hAnsi="Arial" w:cs="Arial"/>
        </w:rPr>
        <w:t>Suministra los métodos para que se puedan desempeñar las actividades eficientemente.</w:t>
      </w:r>
    </w:p>
    <w:p w:rsidR="003705CF" w:rsidRDefault="003705CF" w:rsidP="003705CF">
      <w:pPr>
        <w:pStyle w:val="Prrafodelista"/>
        <w:numPr>
          <w:ilvl w:val="0"/>
          <w:numId w:val="1"/>
        </w:numPr>
        <w:jc w:val="both"/>
        <w:rPr>
          <w:rFonts w:ascii="Arial" w:hAnsi="Arial" w:cs="Arial"/>
        </w:rPr>
      </w:pPr>
      <w:r>
        <w:rPr>
          <w:rFonts w:ascii="Arial" w:hAnsi="Arial" w:cs="Arial"/>
        </w:rPr>
        <w:t xml:space="preserve">Evita </w:t>
      </w:r>
      <w:r w:rsidR="00272655">
        <w:rPr>
          <w:rFonts w:ascii="Arial" w:hAnsi="Arial" w:cs="Arial"/>
        </w:rPr>
        <w:t xml:space="preserve">la lentitud </w:t>
      </w:r>
      <w:r w:rsidR="00272655" w:rsidRPr="00272655">
        <w:rPr>
          <w:rFonts w:ascii="Arial" w:hAnsi="Arial" w:cs="Arial"/>
        </w:rPr>
        <w:t>e ineficiencia de las actividades, reduciendo los costos e incrementando la productividad.</w:t>
      </w:r>
    </w:p>
    <w:p w:rsidR="00272655" w:rsidRDefault="00272655" w:rsidP="003705CF">
      <w:pPr>
        <w:pStyle w:val="Prrafodelista"/>
        <w:numPr>
          <w:ilvl w:val="0"/>
          <w:numId w:val="1"/>
        </w:numPr>
        <w:jc w:val="both"/>
        <w:rPr>
          <w:rFonts w:ascii="Arial" w:hAnsi="Arial" w:cs="Arial"/>
        </w:rPr>
      </w:pPr>
      <w:r>
        <w:rPr>
          <w:rFonts w:ascii="Arial" w:hAnsi="Arial" w:cs="Arial"/>
        </w:rPr>
        <w:t>Reduce o elimina la duplicidad de esfuerzos, al delimitar funciones y responsabilidades.</w:t>
      </w:r>
    </w:p>
    <w:p w:rsidR="00272655" w:rsidRPr="00272655" w:rsidRDefault="00272655" w:rsidP="00272655">
      <w:pPr>
        <w:pStyle w:val="Prrafodelista"/>
        <w:jc w:val="both"/>
        <w:rPr>
          <w:rFonts w:ascii="Arial" w:hAnsi="Arial" w:cs="Arial"/>
        </w:rPr>
      </w:pPr>
    </w:p>
    <w:p w:rsidR="003705CF" w:rsidRDefault="003705CF" w:rsidP="003705CF">
      <w:pPr>
        <w:jc w:val="both"/>
        <w:rPr>
          <w:rFonts w:ascii="Arial" w:hAnsi="Arial" w:cs="Arial"/>
        </w:rPr>
      </w:pPr>
    </w:p>
    <w:p w:rsidR="004B103A" w:rsidRDefault="004B103A" w:rsidP="003705CF">
      <w:pPr>
        <w:jc w:val="both"/>
        <w:rPr>
          <w:rFonts w:ascii="Arial" w:hAnsi="Arial" w:cs="Arial"/>
        </w:rPr>
      </w:pPr>
    </w:p>
    <w:p w:rsidR="004B103A" w:rsidRDefault="004B103A" w:rsidP="003705CF">
      <w:pPr>
        <w:jc w:val="both"/>
        <w:rPr>
          <w:rFonts w:ascii="Arial" w:hAnsi="Arial" w:cs="Arial"/>
        </w:rPr>
      </w:pPr>
    </w:p>
    <w:p w:rsidR="003705CF" w:rsidRPr="00584BF9" w:rsidRDefault="003705CF" w:rsidP="003705CF">
      <w:pPr>
        <w:jc w:val="both"/>
        <w:rPr>
          <w:rFonts w:ascii="Arial" w:hAnsi="Arial" w:cs="Arial"/>
          <w:b/>
          <w:sz w:val="28"/>
          <w:szCs w:val="28"/>
        </w:rPr>
      </w:pPr>
      <w:r w:rsidRPr="00584BF9">
        <w:rPr>
          <w:rFonts w:ascii="Arial" w:hAnsi="Arial" w:cs="Arial"/>
          <w:b/>
          <w:sz w:val="28"/>
          <w:szCs w:val="28"/>
        </w:rPr>
        <w:t>Principios de la organización:</w:t>
      </w:r>
    </w:p>
    <w:p w:rsidR="003705CF" w:rsidRDefault="003705CF" w:rsidP="003705CF">
      <w:pPr>
        <w:pStyle w:val="Prrafodelista"/>
        <w:numPr>
          <w:ilvl w:val="0"/>
          <w:numId w:val="2"/>
        </w:numPr>
        <w:jc w:val="both"/>
        <w:rPr>
          <w:rFonts w:ascii="Arial" w:hAnsi="Arial" w:cs="Arial"/>
        </w:rPr>
      </w:pPr>
      <w:r>
        <w:rPr>
          <w:rFonts w:ascii="Arial" w:hAnsi="Arial" w:cs="Arial"/>
        </w:rPr>
        <w:t>Del objetivo</w:t>
      </w:r>
    </w:p>
    <w:p w:rsidR="003705CF" w:rsidRDefault="003705CF" w:rsidP="003705CF">
      <w:pPr>
        <w:pStyle w:val="Prrafodelista"/>
        <w:numPr>
          <w:ilvl w:val="0"/>
          <w:numId w:val="2"/>
        </w:numPr>
        <w:jc w:val="both"/>
        <w:rPr>
          <w:rFonts w:ascii="Arial" w:hAnsi="Arial" w:cs="Arial"/>
        </w:rPr>
      </w:pPr>
      <w:r>
        <w:rPr>
          <w:rFonts w:ascii="Arial" w:hAnsi="Arial" w:cs="Arial"/>
        </w:rPr>
        <w:t xml:space="preserve">De la especialización </w:t>
      </w:r>
    </w:p>
    <w:p w:rsidR="003705CF" w:rsidRDefault="003705CF" w:rsidP="003705CF">
      <w:pPr>
        <w:pStyle w:val="Prrafodelista"/>
        <w:numPr>
          <w:ilvl w:val="0"/>
          <w:numId w:val="2"/>
        </w:numPr>
        <w:jc w:val="both"/>
        <w:rPr>
          <w:rFonts w:ascii="Arial" w:hAnsi="Arial" w:cs="Arial"/>
        </w:rPr>
      </w:pPr>
      <w:r>
        <w:rPr>
          <w:rFonts w:ascii="Arial" w:hAnsi="Arial" w:cs="Arial"/>
        </w:rPr>
        <w:t>Jerarquía</w:t>
      </w:r>
    </w:p>
    <w:p w:rsidR="003705CF" w:rsidRDefault="003705CF" w:rsidP="003705CF">
      <w:pPr>
        <w:pStyle w:val="Prrafodelista"/>
        <w:numPr>
          <w:ilvl w:val="0"/>
          <w:numId w:val="2"/>
        </w:numPr>
        <w:jc w:val="both"/>
        <w:rPr>
          <w:rFonts w:ascii="Arial" w:hAnsi="Arial" w:cs="Arial"/>
        </w:rPr>
      </w:pPr>
      <w:r>
        <w:rPr>
          <w:rFonts w:ascii="Arial" w:hAnsi="Arial" w:cs="Arial"/>
        </w:rPr>
        <w:t>Paridad de autoridad y responsabilidad</w:t>
      </w:r>
    </w:p>
    <w:p w:rsidR="003705CF" w:rsidRDefault="003705CF" w:rsidP="003705CF">
      <w:pPr>
        <w:pStyle w:val="Prrafodelista"/>
        <w:numPr>
          <w:ilvl w:val="0"/>
          <w:numId w:val="2"/>
        </w:numPr>
        <w:jc w:val="both"/>
        <w:rPr>
          <w:rFonts w:ascii="Arial" w:hAnsi="Arial" w:cs="Arial"/>
        </w:rPr>
      </w:pPr>
      <w:r>
        <w:rPr>
          <w:rFonts w:ascii="Arial" w:hAnsi="Arial" w:cs="Arial"/>
        </w:rPr>
        <w:t>Unidad de mando</w:t>
      </w:r>
    </w:p>
    <w:p w:rsidR="003705CF" w:rsidRDefault="003705CF" w:rsidP="003705CF">
      <w:pPr>
        <w:pStyle w:val="Prrafodelista"/>
        <w:numPr>
          <w:ilvl w:val="0"/>
          <w:numId w:val="2"/>
        </w:numPr>
        <w:jc w:val="both"/>
        <w:rPr>
          <w:rFonts w:ascii="Arial" w:hAnsi="Arial" w:cs="Arial"/>
        </w:rPr>
      </w:pPr>
      <w:r>
        <w:rPr>
          <w:rFonts w:ascii="Arial" w:hAnsi="Arial" w:cs="Arial"/>
        </w:rPr>
        <w:t>Difusión</w:t>
      </w:r>
    </w:p>
    <w:p w:rsidR="003705CF" w:rsidRDefault="003705CF" w:rsidP="003705CF">
      <w:pPr>
        <w:pStyle w:val="Prrafodelista"/>
        <w:numPr>
          <w:ilvl w:val="0"/>
          <w:numId w:val="2"/>
        </w:numPr>
        <w:jc w:val="both"/>
        <w:rPr>
          <w:rFonts w:ascii="Arial" w:hAnsi="Arial" w:cs="Arial"/>
        </w:rPr>
      </w:pPr>
      <w:r>
        <w:rPr>
          <w:rFonts w:ascii="Arial" w:hAnsi="Arial" w:cs="Arial"/>
        </w:rPr>
        <w:lastRenderedPageBreak/>
        <w:t>Amplitud o tramo de control</w:t>
      </w:r>
    </w:p>
    <w:p w:rsidR="003705CF" w:rsidRDefault="003705CF" w:rsidP="003705CF">
      <w:pPr>
        <w:pStyle w:val="Prrafodelista"/>
        <w:numPr>
          <w:ilvl w:val="0"/>
          <w:numId w:val="2"/>
        </w:numPr>
        <w:jc w:val="both"/>
        <w:rPr>
          <w:rFonts w:ascii="Arial" w:hAnsi="Arial" w:cs="Arial"/>
        </w:rPr>
      </w:pPr>
      <w:r>
        <w:rPr>
          <w:rFonts w:ascii="Arial" w:hAnsi="Arial" w:cs="Arial"/>
        </w:rPr>
        <w:t>De la coordinación</w:t>
      </w:r>
    </w:p>
    <w:p w:rsidR="003705CF" w:rsidRDefault="003705CF" w:rsidP="003705CF">
      <w:pPr>
        <w:pStyle w:val="Prrafodelista"/>
        <w:numPr>
          <w:ilvl w:val="0"/>
          <w:numId w:val="2"/>
        </w:numPr>
        <w:jc w:val="both"/>
        <w:rPr>
          <w:rFonts w:ascii="Arial" w:hAnsi="Arial" w:cs="Arial"/>
        </w:rPr>
      </w:pPr>
      <w:r>
        <w:rPr>
          <w:rFonts w:ascii="Arial" w:hAnsi="Arial" w:cs="Arial"/>
        </w:rPr>
        <w:t xml:space="preserve">Continuidad </w:t>
      </w:r>
    </w:p>
    <w:p w:rsidR="004B103A" w:rsidRDefault="004B103A" w:rsidP="004B103A">
      <w:pPr>
        <w:jc w:val="both"/>
        <w:rPr>
          <w:rFonts w:ascii="Arial" w:hAnsi="Arial" w:cs="Arial"/>
        </w:rPr>
      </w:pPr>
    </w:p>
    <w:p w:rsidR="004B103A" w:rsidRDefault="004B103A" w:rsidP="004B103A">
      <w:pPr>
        <w:jc w:val="both"/>
        <w:rPr>
          <w:rFonts w:ascii="Arial" w:hAnsi="Arial" w:cs="Arial"/>
          <w:b/>
          <w:sz w:val="28"/>
          <w:szCs w:val="28"/>
        </w:rPr>
      </w:pPr>
      <w:r w:rsidRPr="00584BF9">
        <w:rPr>
          <w:rFonts w:ascii="Arial" w:hAnsi="Arial" w:cs="Arial"/>
          <w:b/>
          <w:sz w:val="28"/>
          <w:szCs w:val="28"/>
        </w:rPr>
        <w:t>Proceso de organización:</w:t>
      </w:r>
    </w:p>
    <w:p w:rsidR="00272655" w:rsidRPr="00272655" w:rsidRDefault="00272655" w:rsidP="00272655">
      <w:pPr>
        <w:spacing w:before="100" w:beforeAutospacing="1" w:after="100" w:afterAutospacing="1" w:line="240" w:lineRule="auto"/>
        <w:rPr>
          <w:rFonts w:ascii="Arial" w:eastAsia="Times New Roman" w:hAnsi="Arial" w:cs="Arial"/>
          <w:color w:val="000000" w:themeColor="text1"/>
          <w:lang w:val="es-ES" w:eastAsia="es-MX"/>
        </w:rPr>
      </w:pPr>
      <w:r w:rsidRPr="00272655">
        <w:rPr>
          <w:rFonts w:ascii="Arial" w:eastAsia="Times New Roman" w:hAnsi="Arial" w:cs="Arial"/>
          <w:color w:val="000000" w:themeColor="text1"/>
          <w:lang w:val="es-ES" w:eastAsia="es-MX"/>
        </w:rPr>
        <w:t xml:space="preserve">Un </w:t>
      </w:r>
      <w:r w:rsidRPr="00272655">
        <w:rPr>
          <w:rFonts w:ascii="Arial" w:eastAsia="Times New Roman" w:hAnsi="Arial" w:cs="Arial"/>
          <w:bCs/>
          <w:color w:val="000000" w:themeColor="text1"/>
          <w:lang w:val="es-ES" w:eastAsia="es-MX"/>
        </w:rPr>
        <w:t>proceso clásico de organización</w:t>
      </w:r>
      <w:r w:rsidRPr="00272655">
        <w:rPr>
          <w:rFonts w:ascii="Arial" w:eastAsia="Times New Roman" w:hAnsi="Arial" w:cs="Arial"/>
          <w:color w:val="000000" w:themeColor="text1"/>
          <w:lang w:val="es-ES" w:eastAsia="es-MX"/>
        </w:rPr>
        <w:t xml:space="preserve"> es el establecimiento de </w:t>
      </w:r>
      <w:hyperlink r:id="rId5" w:tooltip="Rol" w:history="1">
        <w:r w:rsidRPr="00272655">
          <w:rPr>
            <w:rFonts w:ascii="Arial" w:eastAsia="Times New Roman" w:hAnsi="Arial" w:cs="Arial"/>
            <w:color w:val="000000" w:themeColor="text1"/>
            <w:u w:val="single"/>
            <w:lang w:val="es-ES" w:eastAsia="es-MX"/>
          </w:rPr>
          <w:t>roles</w:t>
        </w:r>
      </w:hyperlink>
      <w:r w:rsidRPr="00272655">
        <w:rPr>
          <w:rFonts w:ascii="Arial" w:eastAsia="Times New Roman" w:hAnsi="Arial" w:cs="Arial"/>
          <w:color w:val="000000" w:themeColor="text1"/>
          <w:lang w:val="es-ES" w:eastAsia="es-MX"/>
        </w:rPr>
        <w:t>, relaciones, autoridades y responsabilidades, con el objetivo de operar con la eficiencia y eficacia requeridas para alcanzar los objetivos. Lo que se espere de un proceso de organización es disponer de una estructura organizativa a través de la cual los individuos cooperan sistemáticamente para el logro de objetivos comunes.</w:t>
      </w:r>
    </w:p>
    <w:p w:rsidR="00272655" w:rsidRPr="00272655" w:rsidRDefault="00272655" w:rsidP="00272655">
      <w:pPr>
        <w:spacing w:before="100" w:beforeAutospacing="1" w:after="100" w:afterAutospacing="1" w:line="240" w:lineRule="auto"/>
        <w:rPr>
          <w:rFonts w:ascii="Arial" w:eastAsia="Times New Roman" w:hAnsi="Arial" w:cs="Arial"/>
          <w:color w:val="000000" w:themeColor="text1"/>
          <w:lang w:val="es-ES" w:eastAsia="es-MX"/>
        </w:rPr>
      </w:pPr>
      <w:r w:rsidRPr="00272655">
        <w:rPr>
          <w:rFonts w:ascii="Arial" w:eastAsia="Times New Roman" w:hAnsi="Arial" w:cs="Arial"/>
          <w:color w:val="000000" w:themeColor="text1"/>
          <w:lang w:val="es-ES" w:eastAsia="es-MX"/>
        </w:rPr>
        <w:t>Sus niveles</w:t>
      </w:r>
      <w:r>
        <w:rPr>
          <w:rFonts w:ascii="Arial" w:eastAsia="Times New Roman" w:hAnsi="Arial" w:cs="Arial"/>
          <w:color w:val="000000" w:themeColor="text1"/>
          <w:lang w:val="es-ES" w:eastAsia="es-MX"/>
        </w:rPr>
        <w:t>:</w:t>
      </w:r>
    </w:p>
    <w:p w:rsidR="00272655" w:rsidRPr="00272655" w:rsidRDefault="00272655" w:rsidP="00272655">
      <w:pPr>
        <w:spacing w:before="100" w:beforeAutospacing="1" w:after="100" w:afterAutospacing="1" w:line="240" w:lineRule="auto"/>
        <w:rPr>
          <w:rFonts w:ascii="Arial" w:eastAsia="Times New Roman" w:hAnsi="Arial" w:cs="Arial"/>
          <w:color w:val="000000" w:themeColor="text1"/>
          <w:lang w:val="es-ES" w:eastAsia="es-MX"/>
        </w:rPr>
      </w:pPr>
      <w:r w:rsidRPr="00272655">
        <w:rPr>
          <w:rFonts w:ascii="Arial" w:eastAsia="Times New Roman" w:hAnsi="Arial" w:cs="Arial"/>
          <w:color w:val="000000" w:themeColor="text1"/>
          <w:lang w:val="es-ES" w:eastAsia="es-MX"/>
        </w:rPr>
        <w:t>• Institucional Establecimiento de la Visión y elaboración de Estrategias.</w:t>
      </w:r>
    </w:p>
    <w:p w:rsidR="00272655" w:rsidRPr="00272655" w:rsidRDefault="00272655" w:rsidP="00272655">
      <w:pPr>
        <w:spacing w:before="100" w:beforeAutospacing="1" w:after="100" w:afterAutospacing="1" w:line="240" w:lineRule="auto"/>
        <w:rPr>
          <w:rFonts w:ascii="Arial" w:eastAsia="Times New Roman" w:hAnsi="Arial" w:cs="Arial"/>
          <w:color w:val="000000" w:themeColor="text1"/>
          <w:lang w:val="es-ES" w:eastAsia="es-MX"/>
        </w:rPr>
      </w:pPr>
      <w:r w:rsidRPr="00272655">
        <w:rPr>
          <w:rFonts w:ascii="Arial" w:eastAsia="Times New Roman" w:hAnsi="Arial" w:cs="Arial"/>
          <w:color w:val="000000" w:themeColor="text1"/>
          <w:lang w:val="es-ES" w:eastAsia="es-MX"/>
        </w:rPr>
        <w:t>• Intermedio Transformación de las estrategias en programas de acción. Interacción entre un componente ligado a la incertidumbre (externa) y un componente orientado a la certeza y a la lógica (nivel operacional)</w:t>
      </w:r>
    </w:p>
    <w:p w:rsidR="00272655" w:rsidRPr="00272655" w:rsidRDefault="00272655" w:rsidP="00272655">
      <w:pPr>
        <w:spacing w:before="100" w:beforeAutospacing="1" w:after="100" w:afterAutospacing="1" w:line="240" w:lineRule="auto"/>
        <w:rPr>
          <w:rFonts w:ascii="Arial" w:eastAsia="Times New Roman" w:hAnsi="Arial" w:cs="Arial"/>
          <w:color w:val="000000" w:themeColor="text1"/>
          <w:lang w:val="es-ES" w:eastAsia="es-MX"/>
        </w:rPr>
      </w:pPr>
      <w:r w:rsidRPr="00272655">
        <w:rPr>
          <w:rFonts w:ascii="Arial" w:eastAsia="Times New Roman" w:hAnsi="Arial" w:cs="Arial"/>
          <w:color w:val="000000" w:themeColor="text1"/>
          <w:lang w:val="es-ES" w:eastAsia="es-MX"/>
        </w:rPr>
        <w:t>• Operacional Ejecución cotidiana y eficiente de las tareas de la organización.</w:t>
      </w:r>
    </w:p>
    <w:p w:rsidR="00272655" w:rsidRPr="00272655" w:rsidRDefault="00272655" w:rsidP="00272655">
      <w:pPr>
        <w:spacing w:before="100" w:beforeAutospacing="1" w:after="100" w:afterAutospacing="1" w:line="240" w:lineRule="auto"/>
        <w:rPr>
          <w:rFonts w:ascii="Arial" w:eastAsia="Times New Roman" w:hAnsi="Arial" w:cs="Arial"/>
          <w:color w:val="000000" w:themeColor="text1"/>
          <w:lang w:val="es-ES" w:eastAsia="es-MX"/>
        </w:rPr>
      </w:pPr>
      <w:r w:rsidRPr="00272655">
        <w:rPr>
          <w:rFonts w:ascii="Arial" w:eastAsia="Times New Roman" w:hAnsi="Arial" w:cs="Arial"/>
          <w:color w:val="000000" w:themeColor="text1"/>
          <w:lang w:val="es-ES" w:eastAsia="es-MX"/>
        </w:rPr>
        <w:t>Para realizar un proceso de organización su estructura debe ser de un carácter tal que muestre los cargos, sus relaciones, mecanismos de coordinación y control de los miembros de la organización. A demás deben figurar los niveles de autoridad y de responsabilidad. En el proceso de organización participan los sistemas; para ello vamos a definirlos: Procesos, procedimientos y mecanismos de resolución de conflictos. Se basa en el establecimiento de métricas para evaluación de resultados. A su vez identifica los criterios de asignación de recursos. El objetivo de la estructura es de servir como ayuda en el cumplimiento de los procesos de negocios de la organización, en todos sus niveles.</w:t>
      </w:r>
    </w:p>
    <w:p w:rsidR="00272655" w:rsidRPr="00584BF9" w:rsidRDefault="00272655" w:rsidP="004B103A">
      <w:pPr>
        <w:jc w:val="both"/>
        <w:rPr>
          <w:rFonts w:ascii="Arial" w:hAnsi="Arial" w:cs="Arial"/>
          <w:b/>
          <w:sz w:val="28"/>
          <w:szCs w:val="28"/>
        </w:rPr>
      </w:pPr>
    </w:p>
    <w:p w:rsidR="004B103A" w:rsidRDefault="004B103A" w:rsidP="004B103A">
      <w:pPr>
        <w:pStyle w:val="Prrafodelista"/>
        <w:numPr>
          <w:ilvl w:val="0"/>
          <w:numId w:val="3"/>
        </w:numPr>
        <w:jc w:val="both"/>
        <w:rPr>
          <w:rFonts w:ascii="Arial" w:hAnsi="Arial" w:cs="Arial"/>
        </w:rPr>
      </w:pPr>
      <w:r>
        <w:rPr>
          <w:rFonts w:ascii="Arial" w:hAnsi="Arial" w:cs="Arial"/>
        </w:rPr>
        <w:t>Detalla el trabajo que se debe realizar para cumplir las metas de la organización.</w:t>
      </w:r>
    </w:p>
    <w:p w:rsidR="004B103A" w:rsidRDefault="004B103A" w:rsidP="004B103A">
      <w:pPr>
        <w:pStyle w:val="Prrafodelista"/>
        <w:numPr>
          <w:ilvl w:val="0"/>
          <w:numId w:val="3"/>
        </w:numPr>
        <w:jc w:val="both"/>
        <w:rPr>
          <w:rFonts w:ascii="Arial" w:hAnsi="Arial" w:cs="Arial"/>
        </w:rPr>
      </w:pPr>
      <w:r>
        <w:rPr>
          <w:rFonts w:ascii="Arial" w:hAnsi="Arial" w:cs="Arial"/>
        </w:rPr>
        <w:t>Dividir la carga total de trabajo</w:t>
      </w:r>
    </w:p>
    <w:p w:rsidR="004B103A" w:rsidRDefault="004B103A" w:rsidP="004B103A">
      <w:pPr>
        <w:pStyle w:val="Prrafodelista"/>
        <w:numPr>
          <w:ilvl w:val="0"/>
          <w:numId w:val="3"/>
        </w:numPr>
        <w:jc w:val="both"/>
        <w:rPr>
          <w:rFonts w:ascii="Arial" w:hAnsi="Arial" w:cs="Arial"/>
        </w:rPr>
      </w:pPr>
      <w:r>
        <w:rPr>
          <w:rFonts w:ascii="Arial" w:hAnsi="Arial" w:cs="Arial"/>
        </w:rPr>
        <w:t>Combinar el trabajo de modo lógico.</w:t>
      </w:r>
    </w:p>
    <w:p w:rsidR="004B103A" w:rsidRDefault="004B103A" w:rsidP="004B103A">
      <w:pPr>
        <w:pStyle w:val="Prrafodelista"/>
        <w:numPr>
          <w:ilvl w:val="0"/>
          <w:numId w:val="3"/>
        </w:numPr>
        <w:jc w:val="both"/>
        <w:rPr>
          <w:rFonts w:ascii="Arial" w:hAnsi="Arial" w:cs="Arial"/>
        </w:rPr>
      </w:pPr>
      <w:r>
        <w:rPr>
          <w:rFonts w:ascii="Arial" w:hAnsi="Arial" w:cs="Arial"/>
        </w:rPr>
        <w:t>Establecer un mecanismo para coordinar el trabajo.</w:t>
      </w:r>
    </w:p>
    <w:p w:rsidR="004B103A" w:rsidRDefault="004B103A" w:rsidP="004B103A">
      <w:pPr>
        <w:pStyle w:val="Prrafodelista"/>
        <w:numPr>
          <w:ilvl w:val="0"/>
          <w:numId w:val="3"/>
        </w:numPr>
        <w:jc w:val="both"/>
        <w:rPr>
          <w:rFonts w:ascii="Arial" w:hAnsi="Arial" w:cs="Arial"/>
        </w:rPr>
      </w:pPr>
      <w:r w:rsidRPr="004B103A">
        <w:rPr>
          <w:rFonts w:ascii="Arial" w:hAnsi="Arial" w:cs="Arial"/>
        </w:rPr>
        <w:t>Vigilar la eficiencia de la organización.</w:t>
      </w:r>
    </w:p>
    <w:p w:rsidR="00272655" w:rsidRDefault="00272655" w:rsidP="004B103A">
      <w:pPr>
        <w:jc w:val="both"/>
        <w:rPr>
          <w:rFonts w:ascii="Arial" w:hAnsi="Arial" w:cs="Arial"/>
          <w:b/>
        </w:rPr>
      </w:pPr>
    </w:p>
    <w:p w:rsidR="004B103A" w:rsidRDefault="004B103A" w:rsidP="004B103A">
      <w:pPr>
        <w:jc w:val="both"/>
        <w:rPr>
          <w:rFonts w:ascii="Arial" w:hAnsi="Arial" w:cs="Arial"/>
        </w:rPr>
      </w:pPr>
      <w:r w:rsidRPr="00584BF9">
        <w:rPr>
          <w:rFonts w:ascii="Arial" w:hAnsi="Arial" w:cs="Arial"/>
          <w:b/>
        </w:rPr>
        <w:t>Formal</w:t>
      </w:r>
      <w:r>
        <w:rPr>
          <w:rFonts w:ascii="Arial" w:hAnsi="Arial" w:cs="Arial"/>
        </w:rPr>
        <w:t>.- es basada en una división del trabajo racional.</w:t>
      </w:r>
    </w:p>
    <w:p w:rsidR="004B103A" w:rsidRDefault="004B103A" w:rsidP="004B103A">
      <w:pPr>
        <w:jc w:val="both"/>
        <w:rPr>
          <w:rFonts w:ascii="Arial" w:hAnsi="Arial" w:cs="Arial"/>
        </w:rPr>
      </w:pPr>
      <w:r w:rsidRPr="00584BF9">
        <w:rPr>
          <w:rFonts w:ascii="Arial" w:hAnsi="Arial" w:cs="Arial"/>
          <w:b/>
        </w:rPr>
        <w:t>Informal</w:t>
      </w:r>
      <w:r>
        <w:rPr>
          <w:rFonts w:ascii="Arial" w:hAnsi="Arial" w:cs="Arial"/>
        </w:rPr>
        <w:t>.- es la organización que emerge espontanea y naturalmente entre las personas</w:t>
      </w:r>
    </w:p>
    <w:p w:rsidR="004B103A" w:rsidRDefault="004B103A" w:rsidP="004B103A">
      <w:pPr>
        <w:jc w:val="both"/>
        <w:rPr>
          <w:rFonts w:ascii="Arial" w:hAnsi="Arial" w:cs="Arial"/>
        </w:rPr>
      </w:pPr>
    </w:p>
    <w:p w:rsidR="00272655" w:rsidRDefault="00272655" w:rsidP="004B103A">
      <w:pPr>
        <w:jc w:val="both"/>
        <w:rPr>
          <w:rFonts w:ascii="Arial" w:hAnsi="Arial" w:cs="Arial"/>
          <w:b/>
          <w:sz w:val="28"/>
          <w:szCs w:val="28"/>
        </w:rPr>
      </w:pPr>
    </w:p>
    <w:p w:rsidR="004B103A" w:rsidRPr="00584BF9" w:rsidRDefault="004B103A" w:rsidP="004B103A">
      <w:pPr>
        <w:jc w:val="both"/>
        <w:rPr>
          <w:rFonts w:ascii="Arial" w:hAnsi="Arial" w:cs="Arial"/>
          <w:b/>
          <w:sz w:val="28"/>
          <w:szCs w:val="28"/>
        </w:rPr>
      </w:pPr>
      <w:r w:rsidRPr="00584BF9">
        <w:rPr>
          <w:rFonts w:ascii="Arial" w:hAnsi="Arial" w:cs="Arial"/>
          <w:b/>
          <w:sz w:val="28"/>
          <w:szCs w:val="28"/>
        </w:rPr>
        <w:t>Tipos de organización:</w:t>
      </w:r>
    </w:p>
    <w:p w:rsidR="004B103A" w:rsidRDefault="004B103A" w:rsidP="004B103A">
      <w:pPr>
        <w:pStyle w:val="Prrafodelista"/>
        <w:numPr>
          <w:ilvl w:val="0"/>
          <w:numId w:val="5"/>
        </w:numPr>
        <w:jc w:val="both"/>
        <w:rPr>
          <w:rFonts w:ascii="Arial" w:hAnsi="Arial" w:cs="Arial"/>
        </w:rPr>
      </w:pPr>
      <w:r>
        <w:rPr>
          <w:rFonts w:ascii="Arial" w:hAnsi="Arial" w:cs="Arial"/>
        </w:rPr>
        <w:t>Organización lineal o militar</w:t>
      </w:r>
    </w:p>
    <w:p w:rsidR="004B103A" w:rsidRDefault="004B103A" w:rsidP="004B103A">
      <w:pPr>
        <w:pStyle w:val="Prrafodelista"/>
        <w:numPr>
          <w:ilvl w:val="0"/>
          <w:numId w:val="5"/>
        </w:numPr>
        <w:jc w:val="both"/>
        <w:rPr>
          <w:rFonts w:ascii="Arial" w:hAnsi="Arial" w:cs="Arial"/>
        </w:rPr>
      </w:pPr>
      <w:r>
        <w:rPr>
          <w:rFonts w:ascii="Arial" w:hAnsi="Arial" w:cs="Arial"/>
        </w:rPr>
        <w:t>Funcional o Taylor</w:t>
      </w:r>
    </w:p>
    <w:p w:rsidR="004B103A" w:rsidRDefault="004B103A" w:rsidP="004B103A">
      <w:pPr>
        <w:pStyle w:val="Prrafodelista"/>
        <w:numPr>
          <w:ilvl w:val="0"/>
          <w:numId w:val="5"/>
        </w:numPr>
        <w:jc w:val="both"/>
        <w:rPr>
          <w:rFonts w:ascii="Arial" w:hAnsi="Arial" w:cs="Arial"/>
        </w:rPr>
      </w:pPr>
      <w:r>
        <w:rPr>
          <w:rFonts w:ascii="Arial" w:hAnsi="Arial" w:cs="Arial"/>
        </w:rPr>
        <w:t>Lineo-funcional</w:t>
      </w:r>
    </w:p>
    <w:p w:rsidR="004B103A" w:rsidRDefault="00584BF9" w:rsidP="004B103A">
      <w:pPr>
        <w:pStyle w:val="Prrafodelista"/>
        <w:numPr>
          <w:ilvl w:val="0"/>
          <w:numId w:val="5"/>
        </w:numPr>
        <w:jc w:val="both"/>
        <w:rPr>
          <w:rFonts w:ascii="Arial" w:hAnsi="Arial" w:cs="Arial"/>
        </w:rPr>
      </w:pPr>
      <w:r>
        <w:rPr>
          <w:rFonts w:ascii="Arial" w:hAnsi="Arial" w:cs="Arial"/>
        </w:rPr>
        <w:t>S</w:t>
      </w:r>
      <w:r w:rsidR="004B103A">
        <w:rPr>
          <w:rFonts w:ascii="Arial" w:hAnsi="Arial" w:cs="Arial"/>
        </w:rPr>
        <w:t>ta</w:t>
      </w:r>
      <w:r>
        <w:rPr>
          <w:rFonts w:ascii="Arial" w:hAnsi="Arial" w:cs="Arial"/>
        </w:rPr>
        <w:t>ff</w:t>
      </w:r>
    </w:p>
    <w:p w:rsidR="00584BF9" w:rsidRDefault="00584BF9" w:rsidP="004B103A">
      <w:pPr>
        <w:pStyle w:val="Prrafodelista"/>
        <w:numPr>
          <w:ilvl w:val="0"/>
          <w:numId w:val="5"/>
        </w:numPr>
        <w:jc w:val="both"/>
        <w:rPr>
          <w:rFonts w:ascii="Arial" w:hAnsi="Arial" w:cs="Arial"/>
        </w:rPr>
      </w:pPr>
      <w:r>
        <w:rPr>
          <w:rFonts w:ascii="Arial" w:hAnsi="Arial" w:cs="Arial"/>
        </w:rPr>
        <w:t>Por comités</w:t>
      </w:r>
    </w:p>
    <w:p w:rsidR="00584BF9" w:rsidRDefault="00584BF9" w:rsidP="004B103A">
      <w:pPr>
        <w:pStyle w:val="Prrafodelista"/>
        <w:numPr>
          <w:ilvl w:val="0"/>
          <w:numId w:val="5"/>
        </w:numPr>
        <w:jc w:val="both"/>
        <w:rPr>
          <w:rFonts w:ascii="Arial" w:hAnsi="Arial" w:cs="Arial"/>
        </w:rPr>
      </w:pPr>
      <w:r>
        <w:rPr>
          <w:rFonts w:ascii="Arial" w:hAnsi="Arial" w:cs="Arial"/>
        </w:rPr>
        <w:t>Matricial</w:t>
      </w:r>
    </w:p>
    <w:p w:rsidR="00584BF9" w:rsidRDefault="00584BF9" w:rsidP="00584BF9">
      <w:pPr>
        <w:jc w:val="both"/>
        <w:rPr>
          <w:rFonts w:ascii="Arial" w:hAnsi="Arial" w:cs="Arial"/>
          <w:b/>
          <w:sz w:val="28"/>
          <w:szCs w:val="28"/>
        </w:rPr>
      </w:pPr>
    </w:p>
    <w:p w:rsidR="00584BF9" w:rsidRPr="00584BF9" w:rsidRDefault="00584BF9" w:rsidP="00584BF9">
      <w:pPr>
        <w:jc w:val="both"/>
        <w:rPr>
          <w:rFonts w:ascii="Arial" w:hAnsi="Arial" w:cs="Arial"/>
          <w:b/>
          <w:sz w:val="28"/>
          <w:szCs w:val="28"/>
        </w:rPr>
      </w:pPr>
      <w:r w:rsidRPr="00584BF9">
        <w:rPr>
          <w:rFonts w:ascii="Arial" w:hAnsi="Arial" w:cs="Arial"/>
          <w:b/>
          <w:sz w:val="28"/>
          <w:szCs w:val="28"/>
        </w:rPr>
        <w:t>Técnicas de organización:</w:t>
      </w:r>
    </w:p>
    <w:p w:rsidR="00584BF9" w:rsidRPr="00584BF9" w:rsidRDefault="00584BF9" w:rsidP="00584BF9">
      <w:pPr>
        <w:spacing w:after="0" w:line="240" w:lineRule="auto"/>
        <w:rPr>
          <w:rFonts w:ascii="Arial" w:eastAsia="Times New Roman" w:hAnsi="Arial" w:cs="Arial"/>
          <w:lang w:eastAsia="es-MX"/>
        </w:rPr>
      </w:pPr>
      <w:r w:rsidRPr="00584BF9">
        <w:rPr>
          <w:rFonts w:ascii="Arial" w:eastAsia="Times New Roman" w:hAnsi="Arial" w:cs="Arial"/>
          <w:lang w:eastAsia="es-MX"/>
        </w:rPr>
        <w:t>1a Regla. Debe da hacerse, una lista escrita de todas las funciones que para esa empresa se consideren, deben establecerse en el primer nivel jerárquico.</w:t>
      </w:r>
      <w:r w:rsidRPr="00584BF9">
        <w:rPr>
          <w:rFonts w:ascii="Arial" w:eastAsia="Times New Roman" w:hAnsi="Arial" w:cs="Arial"/>
          <w:lang w:eastAsia="es-MX"/>
        </w:rPr>
        <w:br/>
      </w:r>
      <w:r w:rsidRPr="00584BF9">
        <w:rPr>
          <w:rFonts w:ascii="Arial" w:eastAsia="Times New Roman" w:hAnsi="Arial" w:cs="Arial"/>
          <w:lang w:eastAsia="es-MX"/>
        </w:rPr>
        <w:br/>
        <w:t>2a. Regla. Debe de definieres en forma sencilla, o precisarse al menos, cada una de las funciones listadas. De ello podrá resultar:</w:t>
      </w:r>
    </w:p>
    <w:p w:rsidR="00584BF9" w:rsidRPr="00584BF9" w:rsidRDefault="00584BF9" w:rsidP="00584BF9">
      <w:pPr>
        <w:pStyle w:val="Prrafodelista"/>
        <w:numPr>
          <w:ilvl w:val="0"/>
          <w:numId w:val="7"/>
        </w:numPr>
        <w:spacing w:before="100" w:beforeAutospacing="1" w:after="100" w:afterAutospacing="1" w:line="240" w:lineRule="auto"/>
        <w:rPr>
          <w:rFonts w:ascii="Arial" w:eastAsia="Times New Roman" w:hAnsi="Arial" w:cs="Arial"/>
          <w:lang w:eastAsia="es-MX"/>
        </w:rPr>
      </w:pPr>
      <w:r w:rsidRPr="00584BF9">
        <w:rPr>
          <w:rFonts w:ascii="Arial" w:eastAsia="Times New Roman" w:hAnsi="Arial" w:cs="Arial"/>
          <w:lang w:eastAsia="es-MX"/>
        </w:rPr>
        <w:t xml:space="preserve">Que se encuentren dos o más idénticas. </w:t>
      </w:r>
    </w:p>
    <w:p w:rsidR="00584BF9" w:rsidRPr="00584BF9" w:rsidRDefault="00584BF9" w:rsidP="00584BF9">
      <w:pPr>
        <w:pStyle w:val="Prrafodelista"/>
        <w:numPr>
          <w:ilvl w:val="0"/>
          <w:numId w:val="7"/>
        </w:numPr>
        <w:spacing w:before="100" w:beforeAutospacing="1" w:after="100" w:afterAutospacing="1" w:line="240" w:lineRule="auto"/>
        <w:rPr>
          <w:rFonts w:ascii="Arial" w:eastAsia="Times New Roman" w:hAnsi="Arial" w:cs="Arial"/>
          <w:lang w:eastAsia="es-MX"/>
        </w:rPr>
      </w:pPr>
      <w:r w:rsidRPr="00584BF9">
        <w:rPr>
          <w:rFonts w:ascii="Arial" w:eastAsia="Times New Roman" w:hAnsi="Arial" w:cs="Arial"/>
          <w:lang w:eastAsia="es-MX"/>
        </w:rPr>
        <w:t>Que se encuentren algunas superposiciones parciales.</w:t>
      </w:r>
    </w:p>
    <w:p w:rsidR="00272655" w:rsidRDefault="00584BF9" w:rsidP="00584BF9">
      <w:pPr>
        <w:spacing w:line="240" w:lineRule="auto"/>
        <w:rPr>
          <w:rFonts w:ascii="Arial" w:eastAsia="Times New Roman" w:hAnsi="Arial" w:cs="Arial"/>
          <w:lang w:eastAsia="es-MX"/>
        </w:rPr>
      </w:pPr>
      <w:r w:rsidRPr="00584BF9">
        <w:rPr>
          <w:rFonts w:ascii="Arial" w:eastAsia="Times New Roman" w:hAnsi="Arial" w:cs="Arial"/>
          <w:lang w:eastAsia="es-MX"/>
        </w:rPr>
        <w:t>3a. Regla. Para cada una de las funciones del primer nivel se procede de idéntica manera, hasta establecer todas las funciones que deben existir en el segundo nivel jerárquico dentro de cada departamento o división.</w:t>
      </w:r>
      <w:r w:rsidRPr="00584BF9">
        <w:rPr>
          <w:rFonts w:ascii="Arial" w:eastAsia="Times New Roman" w:hAnsi="Arial" w:cs="Arial"/>
          <w:lang w:eastAsia="es-MX"/>
        </w:rPr>
        <w:br/>
      </w:r>
      <w:r w:rsidRPr="00584BF9">
        <w:rPr>
          <w:rFonts w:ascii="Arial" w:eastAsia="Times New Roman" w:hAnsi="Arial" w:cs="Arial"/>
          <w:lang w:eastAsia="es-MX"/>
        </w:rPr>
        <w:br/>
      </w:r>
    </w:p>
    <w:p w:rsidR="00584BF9" w:rsidRPr="00584BF9" w:rsidRDefault="00584BF9" w:rsidP="00584BF9">
      <w:pPr>
        <w:spacing w:line="240" w:lineRule="auto"/>
        <w:rPr>
          <w:rFonts w:ascii="Arial" w:eastAsia="Times New Roman" w:hAnsi="Arial" w:cs="Arial"/>
          <w:lang w:eastAsia="es-MX"/>
        </w:rPr>
      </w:pPr>
      <w:r w:rsidRPr="00584BF9">
        <w:rPr>
          <w:rFonts w:ascii="Arial" w:eastAsia="Times New Roman" w:hAnsi="Arial" w:cs="Arial"/>
          <w:lang w:eastAsia="es-MX"/>
        </w:rPr>
        <w:t>4a. Regla. Se repite en forma idéntica esta operación, hasta alcanzar los últimos niveles dentro de cada uno de los departamentos y agotar todas las funciones que se desean realizar.</w:t>
      </w:r>
      <w:r w:rsidRPr="00584BF9">
        <w:rPr>
          <w:rFonts w:ascii="Arial" w:eastAsia="Times New Roman" w:hAnsi="Arial" w:cs="Arial"/>
          <w:lang w:eastAsia="es-MX"/>
        </w:rPr>
        <w:br/>
      </w:r>
      <w:r w:rsidRPr="00584BF9">
        <w:rPr>
          <w:rFonts w:ascii="Arial" w:eastAsia="Times New Roman" w:hAnsi="Arial" w:cs="Arial"/>
          <w:lang w:eastAsia="es-MX"/>
        </w:rPr>
        <w:br/>
        <w:t>5a. Regla. Cuando se tiene una división funcional teórica, se reúnan las funciones obtenidas en unidades concretas de organización.</w:t>
      </w:r>
      <w:r w:rsidRPr="00584BF9">
        <w:rPr>
          <w:rFonts w:ascii="Arial" w:eastAsia="Times New Roman" w:hAnsi="Arial" w:cs="Arial"/>
          <w:lang w:eastAsia="es-MX"/>
        </w:rPr>
        <w:br/>
      </w:r>
      <w:r w:rsidRPr="00584BF9">
        <w:rPr>
          <w:rFonts w:ascii="Arial" w:eastAsia="Times New Roman" w:hAnsi="Arial" w:cs="Arial"/>
          <w:lang w:eastAsia="es-MX"/>
        </w:rPr>
        <w:br/>
        <w:t>6a. Regla. La forma de consignar esta departamentizacion concreta suele ser doble.</w:t>
      </w:r>
    </w:p>
    <w:p w:rsidR="00584BF9" w:rsidRPr="00584BF9" w:rsidRDefault="00584BF9" w:rsidP="00584BF9">
      <w:pPr>
        <w:jc w:val="both"/>
        <w:rPr>
          <w:rFonts w:ascii="Arial" w:hAnsi="Arial" w:cs="Arial"/>
        </w:rPr>
      </w:pPr>
    </w:p>
    <w:p w:rsidR="00584BF9" w:rsidRPr="00584BF9" w:rsidRDefault="00584BF9" w:rsidP="00584BF9">
      <w:pPr>
        <w:jc w:val="both"/>
        <w:rPr>
          <w:rFonts w:ascii="Arial" w:hAnsi="Arial" w:cs="Arial"/>
        </w:rPr>
      </w:pPr>
    </w:p>
    <w:sectPr w:rsidR="00584BF9" w:rsidRPr="00584BF9" w:rsidSect="0007631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0027"/>
    <w:multiLevelType w:val="hybridMultilevel"/>
    <w:tmpl w:val="0272366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CFA5975"/>
    <w:multiLevelType w:val="hybridMultilevel"/>
    <w:tmpl w:val="2F38EF8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9265B3A"/>
    <w:multiLevelType w:val="hybridMultilevel"/>
    <w:tmpl w:val="9A6A7C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5F8204A"/>
    <w:multiLevelType w:val="hybridMultilevel"/>
    <w:tmpl w:val="B8E489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36C58DA"/>
    <w:multiLevelType w:val="hybridMultilevel"/>
    <w:tmpl w:val="B9BE238A"/>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4DB857E5"/>
    <w:multiLevelType w:val="multilevel"/>
    <w:tmpl w:val="561E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95510"/>
    <w:multiLevelType w:val="hybridMultilevel"/>
    <w:tmpl w:val="118A5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B69FB"/>
    <w:rsid w:val="00076310"/>
    <w:rsid w:val="00272655"/>
    <w:rsid w:val="003705CF"/>
    <w:rsid w:val="004B103A"/>
    <w:rsid w:val="00584BF9"/>
    <w:rsid w:val="006B69FB"/>
    <w:rsid w:val="007A4A36"/>
    <w:rsid w:val="0092274A"/>
    <w:rsid w:val="00B46B9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31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05CF"/>
    <w:pPr>
      <w:ind w:left="720"/>
      <w:contextualSpacing/>
    </w:pPr>
  </w:style>
  <w:style w:type="character" w:customStyle="1" w:styleId="ilad1">
    <w:name w:val="il_ad1"/>
    <w:basedOn w:val="Fuentedeprrafopredeter"/>
    <w:rsid w:val="00584BF9"/>
  </w:style>
  <w:style w:type="character" w:styleId="Hipervnculo">
    <w:name w:val="Hyperlink"/>
    <w:basedOn w:val="Fuentedeprrafopredeter"/>
    <w:uiPriority w:val="99"/>
    <w:semiHidden/>
    <w:unhideWhenUsed/>
    <w:rsid w:val="00272655"/>
    <w:rPr>
      <w:color w:val="0000FF"/>
      <w:u w:val="single"/>
    </w:rPr>
  </w:style>
  <w:style w:type="paragraph" w:styleId="NormalWeb">
    <w:name w:val="Normal (Web)"/>
    <w:basedOn w:val="Normal"/>
    <w:uiPriority w:val="99"/>
    <w:semiHidden/>
    <w:unhideWhenUsed/>
    <w:rsid w:val="00272655"/>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712844679">
      <w:bodyDiv w:val="1"/>
      <w:marLeft w:val="0"/>
      <w:marRight w:val="0"/>
      <w:marTop w:val="0"/>
      <w:marBottom w:val="0"/>
      <w:divBdr>
        <w:top w:val="none" w:sz="0" w:space="0" w:color="auto"/>
        <w:left w:val="none" w:sz="0" w:space="0" w:color="auto"/>
        <w:bottom w:val="none" w:sz="0" w:space="0" w:color="auto"/>
        <w:right w:val="none" w:sz="0" w:space="0" w:color="auto"/>
      </w:divBdr>
      <w:divsChild>
        <w:div w:id="426116518">
          <w:marLeft w:val="0"/>
          <w:marRight w:val="0"/>
          <w:marTop w:val="419"/>
          <w:marBottom w:val="419"/>
          <w:divBdr>
            <w:top w:val="none" w:sz="0" w:space="0" w:color="auto"/>
            <w:left w:val="none" w:sz="0" w:space="0" w:color="auto"/>
            <w:bottom w:val="none" w:sz="0" w:space="0" w:color="auto"/>
            <w:right w:val="none" w:sz="0" w:space="0" w:color="auto"/>
          </w:divBdr>
          <w:divsChild>
            <w:div w:id="370618989">
              <w:marLeft w:val="0"/>
              <w:marRight w:val="0"/>
              <w:marTop w:val="0"/>
              <w:marBottom w:val="0"/>
              <w:divBdr>
                <w:top w:val="none" w:sz="0" w:space="0" w:color="auto"/>
                <w:left w:val="none" w:sz="0" w:space="0" w:color="auto"/>
                <w:bottom w:val="none" w:sz="0" w:space="0" w:color="auto"/>
                <w:right w:val="none" w:sz="0" w:space="0" w:color="auto"/>
              </w:divBdr>
              <w:divsChild>
                <w:div w:id="1799569363">
                  <w:marLeft w:val="0"/>
                  <w:marRight w:val="0"/>
                  <w:marTop w:val="0"/>
                  <w:marBottom w:val="0"/>
                  <w:divBdr>
                    <w:top w:val="none" w:sz="0" w:space="0" w:color="auto"/>
                    <w:left w:val="none" w:sz="0" w:space="0" w:color="auto"/>
                    <w:bottom w:val="none" w:sz="0" w:space="0" w:color="auto"/>
                    <w:right w:val="none" w:sz="0" w:space="0" w:color="auto"/>
                  </w:divBdr>
                  <w:divsChild>
                    <w:div w:id="291058941">
                      <w:marLeft w:val="0"/>
                      <w:marRight w:val="0"/>
                      <w:marTop w:val="0"/>
                      <w:marBottom w:val="0"/>
                      <w:divBdr>
                        <w:top w:val="none" w:sz="0" w:space="0" w:color="auto"/>
                        <w:left w:val="none" w:sz="0" w:space="0" w:color="auto"/>
                        <w:bottom w:val="none" w:sz="0" w:space="0" w:color="auto"/>
                        <w:right w:val="none" w:sz="0" w:space="0" w:color="auto"/>
                      </w:divBdr>
                      <w:divsChild>
                        <w:div w:id="2042507811">
                          <w:marLeft w:val="0"/>
                          <w:marRight w:val="0"/>
                          <w:marTop w:val="0"/>
                          <w:marBottom w:val="0"/>
                          <w:divBdr>
                            <w:top w:val="none" w:sz="0" w:space="0" w:color="auto"/>
                            <w:left w:val="none" w:sz="0" w:space="0" w:color="auto"/>
                            <w:bottom w:val="none" w:sz="0" w:space="0" w:color="auto"/>
                            <w:right w:val="none" w:sz="0" w:space="0" w:color="auto"/>
                          </w:divBdr>
                          <w:divsChild>
                            <w:div w:id="655233178">
                              <w:marLeft w:val="0"/>
                              <w:marRight w:val="0"/>
                              <w:marTop w:val="0"/>
                              <w:marBottom w:val="0"/>
                              <w:divBdr>
                                <w:top w:val="none" w:sz="0" w:space="0" w:color="auto"/>
                                <w:left w:val="none" w:sz="0" w:space="0" w:color="auto"/>
                                <w:bottom w:val="none" w:sz="0" w:space="0" w:color="auto"/>
                                <w:right w:val="none" w:sz="0" w:space="0" w:color="auto"/>
                              </w:divBdr>
                              <w:divsChild>
                                <w:div w:id="1780445590">
                                  <w:marLeft w:val="0"/>
                                  <w:marRight w:val="0"/>
                                  <w:marTop w:val="0"/>
                                  <w:marBottom w:val="0"/>
                                  <w:divBdr>
                                    <w:top w:val="none" w:sz="0" w:space="0" w:color="auto"/>
                                    <w:left w:val="none" w:sz="0" w:space="0" w:color="auto"/>
                                    <w:bottom w:val="none" w:sz="0" w:space="0" w:color="auto"/>
                                    <w:right w:val="none" w:sz="0" w:space="0" w:color="auto"/>
                                  </w:divBdr>
                                  <w:divsChild>
                                    <w:div w:id="205800462">
                                      <w:marLeft w:val="0"/>
                                      <w:marRight w:val="0"/>
                                      <w:marTop w:val="0"/>
                                      <w:marBottom w:val="0"/>
                                      <w:divBdr>
                                        <w:top w:val="none" w:sz="0" w:space="0" w:color="auto"/>
                                        <w:left w:val="none" w:sz="0" w:space="0" w:color="auto"/>
                                        <w:bottom w:val="none" w:sz="0" w:space="0" w:color="auto"/>
                                        <w:right w:val="none" w:sz="0" w:space="0" w:color="auto"/>
                                      </w:divBdr>
                                      <w:divsChild>
                                        <w:div w:id="965935278">
                                          <w:marLeft w:val="0"/>
                                          <w:marRight w:val="0"/>
                                          <w:marTop w:val="0"/>
                                          <w:marBottom w:val="0"/>
                                          <w:divBdr>
                                            <w:top w:val="none" w:sz="0" w:space="0" w:color="auto"/>
                                            <w:left w:val="none" w:sz="0" w:space="0" w:color="auto"/>
                                            <w:bottom w:val="none" w:sz="0" w:space="0" w:color="auto"/>
                                            <w:right w:val="none" w:sz="0" w:space="0" w:color="auto"/>
                                          </w:divBdr>
                                          <w:divsChild>
                                            <w:div w:id="1097169053">
                                              <w:marLeft w:val="0"/>
                                              <w:marRight w:val="0"/>
                                              <w:marTop w:val="0"/>
                                              <w:marBottom w:val="0"/>
                                              <w:divBdr>
                                                <w:top w:val="none" w:sz="0" w:space="0" w:color="auto"/>
                                                <w:left w:val="none" w:sz="0" w:space="0" w:color="auto"/>
                                                <w:bottom w:val="none" w:sz="0" w:space="0" w:color="auto"/>
                                                <w:right w:val="none" w:sz="0" w:space="0" w:color="auto"/>
                                              </w:divBdr>
                                              <w:divsChild>
                                                <w:div w:id="13390458">
                                                  <w:marLeft w:val="0"/>
                                                  <w:marRight w:val="0"/>
                                                  <w:marTop w:val="0"/>
                                                  <w:marBottom w:val="0"/>
                                                  <w:divBdr>
                                                    <w:top w:val="none" w:sz="0" w:space="0" w:color="auto"/>
                                                    <w:left w:val="none" w:sz="0" w:space="0" w:color="auto"/>
                                                    <w:bottom w:val="none" w:sz="0" w:space="0" w:color="auto"/>
                                                    <w:right w:val="none" w:sz="0" w:space="0" w:color="auto"/>
                                                  </w:divBdr>
                                                  <w:divsChild>
                                                    <w:div w:id="531572285">
                                                      <w:marLeft w:val="0"/>
                                                      <w:marRight w:val="0"/>
                                                      <w:marTop w:val="0"/>
                                                      <w:marBottom w:val="0"/>
                                                      <w:divBdr>
                                                        <w:top w:val="none" w:sz="0" w:space="0" w:color="auto"/>
                                                        <w:left w:val="none" w:sz="0" w:space="0" w:color="auto"/>
                                                        <w:bottom w:val="none" w:sz="0" w:space="0" w:color="auto"/>
                                                        <w:right w:val="none" w:sz="0" w:space="0" w:color="auto"/>
                                                      </w:divBdr>
                                                      <w:divsChild>
                                                        <w:div w:id="1401977845">
                                                          <w:marLeft w:val="0"/>
                                                          <w:marRight w:val="0"/>
                                                          <w:marTop w:val="0"/>
                                                          <w:marBottom w:val="0"/>
                                                          <w:divBdr>
                                                            <w:top w:val="none" w:sz="0" w:space="0" w:color="auto"/>
                                                            <w:left w:val="none" w:sz="0" w:space="0" w:color="auto"/>
                                                            <w:bottom w:val="none" w:sz="0" w:space="0" w:color="auto"/>
                                                            <w:right w:val="none" w:sz="0" w:space="0" w:color="auto"/>
                                                          </w:divBdr>
                                                          <w:divsChild>
                                                            <w:div w:id="585306579">
                                                              <w:marLeft w:val="0"/>
                                                              <w:marRight w:val="0"/>
                                                              <w:marTop w:val="0"/>
                                                              <w:marBottom w:val="0"/>
                                                              <w:divBdr>
                                                                <w:top w:val="none" w:sz="0" w:space="0" w:color="auto"/>
                                                                <w:left w:val="none" w:sz="0" w:space="0" w:color="auto"/>
                                                                <w:bottom w:val="none" w:sz="0" w:space="0" w:color="auto"/>
                                                                <w:right w:val="none" w:sz="0" w:space="0" w:color="auto"/>
                                                              </w:divBdr>
                                                              <w:divsChild>
                                                                <w:div w:id="1664354904">
                                                                  <w:marLeft w:val="0"/>
                                                                  <w:marRight w:val="0"/>
                                                                  <w:marTop w:val="0"/>
                                                                  <w:marBottom w:val="0"/>
                                                                  <w:divBdr>
                                                                    <w:top w:val="none" w:sz="0" w:space="0" w:color="auto"/>
                                                                    <w:left w:val="none" w:sz="0" w:space="0" w:color="auto"/>
                                                                    <w:bottom w:val="none" w:sz="0" w:space="0" w:color="auto"/>
                                                                    <w:right w:val="none" w:sz="0" w:space="0" w:color="auto"/>
                                                                  </w:divBdr>
                                                                </w:div>
                                                                <w:div w:id="683939972">
                                                                  <w:marLeft w:val="0"/>
                                                                  <w:marRight w:val="0"/>
                                                                  <w:marTop w:val="0"/>
                                                                  <w:marBottom w:val="0"/>
                                                                  <w:divBdr>
                                                                    <w:top w:val="none" w:sz="0" w:space="0" w:color="auto"/>
                                                                    <w:left w:val="none" w:sz="0" w:space="0" w:color="auto"/>
                                                                    <w:bottom w:val="none" w:sz="0" w:space="0" w:color="auto"/>
                                                                    <w:right w:val="none" w:sz="0" w:space="0" w:color="auto"/>
                                                                  </w:divBdr>
                                                                </w:div>
                                                                <w:div w:id="2124106017">
                                                                  <w:marLeft w:val="0"/>
                                                                  <w:marRight w:val="0"/>
                                                                  <w:marTop w:val="0"/>
                                                                  <w:marBottom w:val="0"/>
                                                                  <w:divBdr>
                                                                    <w:top w:val="none" w:sz="0" w:space="0" w:color="auto"/>
                                                                    <w:left w:val="none" w:sz="0" w:space="0" w:color="auto"/>
                                                                    <w:bottom w:val="none" w:sz="0" w:space="0" w:color="auto"/>
                                                                    <w:right w:val="none" w:sz="0" w:space="0" w:color="auto"/>
                                                                  </w:divBdr>
                                                                </w:div>
                                                                <w:div w:id="24766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4878980">
      <w:bodyDiv w:val="1"/>
      <w:marLeft w:val="0"/>
      <w:marRight w:val="0"/>
      <w:marTop w:val="0"/>
      <w:marBottom w:val="0"/>
      <w:divBdr>
        <w:top w:val="none" w:sz="0" w:space="0" w:color="auto"/>
        <w:left w:val="none" w:sz="0" w:space="0" w:color="auto"/>
        <w:bottom w:val="none" w:sz="0" w:space="0" w:color="auto"/>
        <w:right w:val="none" w:sz="0" w:space="0" w:color="auto"/>
      </w:divBdr>
      <w:divsChild>
        <w:div w:id="1359742177">
          <w:marLeft w:val="0"/>
          <w:marRight w:val="0"/>
          <w:marTop w:val="0"/>
          <w:marBottom w:val="0"/>
          <w:divBdr>
            <w:top w:val="none" w:sz="0" w:space="0" w:color="auto"/>
            <w:left w:val="none" w:sz="0" w:space="0" w:color="auto"/>
            <w:bottom w:val="none" w:sz="0" w:space="0" w:color="auto"/>
            <w:right w:val="none" w:sz="0" w:space="0" w:color="auto"/>
          </w:divBdr>
          <w:divsChild>
            <w:div w:id="88083178">
              <w:marLeft w:val="0"/>
              <w:marRight w:val="0"/>
              <w:marTop w:val="0"/>
              <w:marBottom w:val="0"/>
              <w:divBdr>
                <w:top w:val="none" w:sz="0" w:space="0" w:color="auto"/>
                <w:left w:val="none" w:sz="0" w:space="0" w:color="auto"/>
                <w:bottom w:val="none" w:sz="0" w:space="0" w:color="auto"/>
                <w:right w:val="none" w:sz="0" w:space="0" w:color="auto"/>
              </w:divBdr>
              <w:divsChild>
                <w:div w:id="159019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s.wikipedia.org/wiki/Ro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693</Words>
  <Characters>3814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Universidad Veracruzana</Company>
  <LinksUpToDate>false</LinksUpToDate>
  <CharactersWithSpaces>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usuariofei</dc:creator>
  <cp:keywords/>
  <dc:description/>
  <cp:lastModifiedBy>gte2719</cp:lastModifiedBy>
  <cp:revision>2</cp:revision>
  <dcterms:created xsi:type="dcterms:W3CDTF">2011-10-07T01:09:00Z</dcterms:created>
  <dcterms:modified xsi:type="dcterms:W3CDTF">2011-10-07T01:09:00Z</dcterms:modified>
</cp:coreProperties>
</file>